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A0" w:rsidRDefault="002F50A0" w:rsidP="002F50A0">
      <w:pPr>
        <w:pStyle w:val="P1"/>
      </w:pPr>
      <w:r>
        <w:t xml:space="preserve">            </w:t>
      </w:r>
      <w:r>
        <w:rPr>
          <w:rStyle w:val="T2"/>
        </w:rPr>
        <w:t xml:space="preserve">      SV Orientalischer Roller</w:t>
      </w:r>
    </w:p>
    <w:p w:rsidR="002F50A0" w:rsidRDefault="002F50A0" w:rsidP="002F50A0">
      <w:pPr>
        <w:pStyle w:val="P2"/>
      </w:pPr>
    </w:p>
    <w:p w:rsidR="002F50A0" w:rsidRDefault="002F50A0" w:rsidP="002F50A0">
      <w:pPr>
        <w:pStyle w:val="P2"/>
      </w:pPr>
      <w:r>
        <w:t xml:space="preserve">Vom 7.bis 9.12.2012 fand in Leipzig  - Neue Messe - die 27.    Europaschau sowie die 3. Bundesjugendschau für Geflügel und Kleintierzucht statt. Aussteller aus 26 Länder  sowie Besucher aus fünf </w:t>
      </w:r>
      <w:r>
        <w:rPr>
          <w:rStyle w:val="T1"/>
        </w:rPr>
        <w:t xml:space="preserve">Kontinenten hatten sich angesagt. Über 90zigtausend Tiere waren auf dieser gigantischen und gut organisierten Schau zu sehen. Für jeden Züchter und Tierfreund ein besonderes Erlebnis. Auch das fachsimpeln unter gleichgesinnten ist für diesen und jenen sehr zum  Vorteil. Freundschaften entstehen das ist auch Sinn und Zweck unseres schönen Hobbys. Kleintierzucht ist auch eine schöpferische Arbeit mit der nötigen Achtung vor der lebenden Kreatur. Damit ist sichergestellt, </w:t>
      </w:r>
      <w:proofErr w:type="gramStart"/>
      <w:r>
        <w:rPr>
          <w:rStyle w:val="T1"/>
        </w:rPr>
        <w:t>das</w:t>
      </w:r>
      <w:proofErr w:type="gramEnd"/>
      <w:r>
        <w:rPr>
          <w:rStyle w:val="T1"/>
        </w:rPr>
        <w:t xml:space="preserve"> wir unsere Tiere, die ein wahres Kulturgut darstellen, an unsere  nachfolgende  Generation weitergeben können.</w:t>
      </w:r>
    </w:p>
    <w:p w:rsidR="002F50A0" w:rsidRDefault="002F50A0" w:rsidP="002F50A0">
      <w:pPr>
        <w:pStyle w:val="P3"/>
      </w:pPr>
      <w:r>
        <w:t xml:space="preserve">14 Züchter des SV - Gruppe Ost - haben sich an der  Europaschau beteiligt. 127 Tiere wurden den Preisrichtern zur Bewertung vorgestellt. Nur in Leipzig zur Europaschau konnten Züchter die begehrten Titel EE-Europameister und EE – Champion erringen – ein Höhepunkt </w:t>
      </w:r>
    </w:p>
    <w:p w:rsidR="002F50A0" w:rsidRDefault="002F50A0" w:rsidP="002F50A0">
      <w:pPr>
        <w:pStyle w:val="P3"/>
      </w:pPr>
      <w:r>
        <w:t>jeder Züchterkarriere. Nachstehende Züchter unserer Gruppe</w:t>
      </w:r>
    </w:p>
    <w:p w:rsidR="002F50A0" w:rsidRDefault="002F50A0" w:rsidP="002F50A0">
      <w:pPr>
        <w:pStyle w:val="P3"/>
      </w:pPr>
      <w:r>
        <w:t>konnten gute bis sehr gute Bewertungen erzielen!</w:t>
      </w:r>
    </w:p>
    <w:p w:rsidR="002F50A0" w:rsidRDefault="002F50A0" w:rsidP="002F50A0">
      <w:pPr>
        <w:pStyle w:val="P3"/>
      </w:pPr>
    </w:p>
    <w:p w:rsidR="002F50A0" w:rsidRDefault="002F50A0" w:rsidP="002F50A0">
      <w:pPr>
        <w:pStyle w:val="P3"/>
      </w:pPr>
      <w:proofErr w:type="spellStart"/>
      <w:r>
        <w:t>R.Tellesch</w:t>
      </w:r>
      <w:proofErr w:type="spellEnd"/>
      <w:r>
        <w:t xml:space="preserve">        </w:t>
      </w:r>
      <w:proofErr w:type="spellStart"/>
      <w:r>
        <w:t>K.Wilke</w:t>
      </w:r>
      <w:proofErr w:type="spellEnd"/>
      <w:r>
        <w:t xml:space="preserve">                 </w:t>
      </w:r>
      <w:proofErr w:type="spellStart"/>
      <w:r>
        <w:t>E.Hoffmann</w:t>
      </w:r>
      <w:proofErr w:type="spellEnd"/>
      <w:r>
        <w:t xml:space="preserve">          </w:t>
      </w:r>
      <w:proofErr w:type="spellStart"/>
      <w:r>
        <w:t>W.Queitsch</w:t>
      </w:r>
      <w:proofErr w:type="spellEnd"/>
    </w:p>
    <w:p w:rsidR="002F50A0" w:rsidRDefault="002F50A0" w:rsidP="002F50A0">
      <w:pPr>
        <w:pStyle w:val="P3"/>
      </w:pPr>
      <w:r>
        <w:t xml:space="preserve">schwarz           </w:t>
      </w:r>
      <w:proofErr w:type="spellStart"/>
      <w:r>
        <w:t>schwarz</w:t>
      </w:r>
      <w:proofErr w:type="spellEnd"/>
      <w:r>
        <w:t xml:space="preserve">                  rot                          </w:t>
      </w:r>
      <w:proofErr w:type="spellStart"/>
      <w:r>
        <w:t>rot</w:t>
      </w:r>
      <w:proofErr w:type="spellEnd"/>
    </w:p>
    <w:p w:rsidR="002F50A0" w:rsidRDefault="002F50A0" w:rsidP="002F50A0">
      <w:pPr>
        <w:pStyle w:val="P3"/>
      </w:pPr>
      <w:r>
        <w:t>V SB/EC         HV SG 52              V EUB /EC            HV EG 3</w:t>
      </w:r>
    </w:p>
    <w:p w:rsidR="002F50A0" w:rsidRDefault="002F50A0" w:rsidP="002F50A0">
      <w:pPr>
        <w:pStyle w:val="P3"/>
      </w:pPr>
      <w:r>
        <w:t>HV SE                                            V SE/ EC/ EM</w:t>
      </w:r>
    </w:p>
    <w:p w:rsidR="002F50A0" w:rsidRDefault="002F50A0" w:rsidP="002F50A0">
      <w:pPr>
        <w:pStyle w:val="P3"/>
      </w:pPr>
      <w:r>
        <w:t xml:space="preserve">HV EG 2 </w:t>
      </w:r>
    </w:p>
    <w:p w:rsidR="002F50A0" w:rsidRDefault="002F50A0" w:rsidP="002F50A0">
      <w:pPr>
        <w:pStyle w:val="P3"/>
      </w:pPr>
    </w:p>
    <w:p w:rsidR="002F50A0" w:rsidRDefault="002F50A0" w:rsidP="002F50A0">
      <w:pPr>
        <w:pStyle w:val="P3"/>
      </w:pPr>
      <w:proofErr w:type="spellStart"/>
      <w:r>
        <w:t>E.Hoffmann</w:t>
      </w:r>
      <w:proofErr w:type="spellEnd"/>
      <w:r>
        <w:t xml:space="preserve">     </w:t>
      </w:r>
      <w:proofErr w:type="spellStart"/>
      <w:r>
        <w:t>H.Schulze</w:t>
      </w:r>
      <w:proofErr w:type="spellEnd"/>
      <w:r>
        <w:t xml:space="preserve">              </w:t>
      </w:r>
      <w:proofErr w:type="spellStart"/>
      <w:r>
        <w:t>M.Beyer</w:t>
      </w:r>
      <w:proofErr w:type="spellEnd"/>
      <w:r>
        <w:t xml:space="preserve">                </w:t>
      </w:r>
      <w:proofErr w:type="spellStart"/>
      <w:r>
        <w:t>R.Herzog</w:t>
      </w:r>
      <w:proofErr w:type="spellEnd"/>
    </w:p>
    <w:p w:rsidR="002F50A0" w:rsidRDefault="002F50A0" w:rsidP="002F50A0">
      <w:pPr>
        <w:pStyle w:val="P3"/>
      </w:pPr>
      <w:r>
        <w:t xml:space="preserve">gelb                  </w:t>
      </w:r>
      <w:proofErr w:type="spellStart"/>
      <w:r>
        <w:t>gelb</w:t>
      </w:r>
      <w:proofErr w:type="spellEnd"/>
      <w:r>
        <w:t xml:space="preserve">                        weiß                      vielfarbig</w:t>
      </w:r>
    </w:p>
    <w:p w:rsidR="002F50A0" w:rsidRDefault="002F50A0" w:rsidP="002F50A0">
      <w:pPr>
        <w:pStyle w:val="P3"/>
      </w:pPr>
      <w:r>
        <w:t>HV ELT           HV ELT                 HV BLP                 HV SE</w:t>
      </w:r>
    </w:p>
    <w:p w:rsidR="002F50A0" w:rsidRDefault="002F50A0" w:rsidP="002F50A0">
      <w:pPr>
        <w:pStyle w:val="P3"/>
      </w:pPr>
      <w:r>
        <w:t xml:space="preserve">                         HV EG 2/EM        HV LB / EM</w:t>
      </w:r>
    </w:p>
    <w:p w:rsidR="002F50A0" w:rsidRDefault="002F50A0" w:rsidP="002F50A0">
      <w:pPr>
        <w:pStyle w:val="P3"/>
      </w:pPr>
    </w:p>
    <w:p w:rsidR="002F50A0" w:rsidRDefault="002F50A0" w:rsidP="002F50A0">
      <w:pPr>
        <w:pStyle w:val="P3"/>
      </w:pPr>
      <w:proofErr w:type="spellStart"/>
      <w:r>
        <w:t>B.Scholz</w:t>
      </w:r>
      <w:proofErr w:type="spellEnd"/>
      <w:r>
        <w:t xml:space="preserve">                        Dr. G. Gehre                          </w:t>
      </w:r>
      <w:proofErr w:type="spellStart"/>
      <w:r>
        <w:t>R.Herzog</w:t>
      </w:r>
      <w:proofErr w:type="spellEnd"/>
    </w:p>
    <w:p w:rsidR="002F50A0" w:rsidRDefault="002F50A0" w:rsidP="002F50A0">
      <w:pPr>
        <w:pStyle w:val="P3"/>
      </w:pPr>
      <w:r>
        <w:t xml:space="preserve">blau </w:t>
      </w:r>
      <w:proofErr w:type="spellStart"/>
      <w:r>
        <w:t>m.schw.Binden</w:t>
      </w:r>
      <w:proofErr w:type="spellEnd"/>
      <w:r>
        <w:t xml:space="preserve">      weiß-rotgezeichnet                </w:t>
      </w:r>
      <w:proofErr w:type="spellStart"/>
      <w:r>
        <w:t>kite</w:t>
      </w:r>
      <w:proofErr w:type="spellEnd"/>
    </w:p>
    <w:p w:rsidR="002F50A0" w:rsidRDefault="002F50A0" w:rsidP="002F50A0">
      <w:pPr>
        <w:pStyle w:val="P3"/>
      </w:pPr>
      <w:r>
        <w:t>HV EG 4                       HV ELT                                  V SB</w:t>
      </w:r>
    </w:p>
    <w:p w:rsidR="002F50A0" w:rsidRDefault="002F50A0" w:rsidP="002F50A0">
      <w:pPr>
        <w:pStyle w:val="P3"/>
      </w:pPr>
    </w:p>
    <w:p w:rsidR="00BE769C" w:rsidRDefault="00BE769C"/>
    <w:sectPr w:rsidR="00BE769C" w:rsidSect="00BE769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50A0"/>
    <w:rsid w:val="002F50A0"/>
    <w:rsid w:val="00BE76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6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2F50A0"/>
    <w:pPr>
      <w:widowControl w:val="0"/>
      <w:adjustRightInd w:val="0"/>
      <w:spacing w:after="0" w:line="240" w:lineRule="auto"/>
    </w:pPr>
    <w:rPr>
      <w:rFonts w:ascii="Times New Roman" w:eastAsia="Arial Unicode MS" w:hAnsi="Times New Roman" w:cs="Tahoma"/>
      <w:sz w:val="40"/>
      <w:szCs w:val="20"/>
      <w:lang w:eastAsia="de-DE"/>
    </w:rPr>
  </w:style>
  <w:style w:type="paragraph" w:customStyle="1" w:styleId="P2">
    <w:name w:val="P2"/>
    <w:basedOn w:val="Standard"/>
    <w:rsid w:val="002F50A0"/>
    <w:pPr>
      <w:widowControl w:val="0"/>
      <w:adjustRightInd w:val="0"/>
      <w:spacing w:after="0" w:line="240" w:lineRule="auto"/>
    </w:pPr>
    <w:rPr>
      <w:rFonts w:ascii="Times New Roman" w:eastAsia="Arial Unicode MS" w:hAnsi="Times New Roman" w:cs="Tahoma"/>
      <w:sz w:val="32"/>
      <w:szCs w:val="20"/>
      <w:lang w:eastAsia="de-DE"/>
    </w:rPr>
  </w:style>
  <w:style w:type="paragraph" w:customStyle="1" w:styleId="P3">
    <w:name w:val="P3"/>
    <w:basedOn w:val="Standard"/>
    <w:rsid w:val="002F50A0"/>
    <w:pPr>
      <w:widowControl w:val="0"/>
      <w:adjustRightInd w:val="0"/>
      <w:spacing w:after="0" w:line="240" w:lineRule="auto"/>
    </w:pPr>
    <w:rPr>
      <w:rFonts w:ascii="Times New Roman" w:eastAsia="Arial Unicode MS" w:hAnsi="Times New Roman" w:cs="Tahoma"/>
      <w:sz w:val="32"/>
      <w:szCs w:val="20"/>
      <w:lang w:eastAsia="de-DE"/>
    </w:rPr>
  </w:style>
  <w:style w:type="character" w:customStyle="1" w:styleId="T1">
    <w:name w:val="T1"/>
    <w:rsid w:val="002F50A0"/>
  </w:style>
  <w:style w:type="character" w:customStyle="1" w:styleId="T2">
    <w:name w:val="T2"/>
    <w:rsid w:val="002F50A0"/>
    <w:rPr>
      <w:sz w:val="32"/>
    </w:rPr>
  </w:style>
</w:styles>
</file>

<file path=word/webSettings.xml><?xml version="1.0" encoding="utf-8"?>
<w:webSettings xmlns:r="http://schemas.openxmlformats.org/officeDocument/2006/relationships" xmlns:w="http://schemas.openxmlformats.org/wordprocessingml/2006/main">
  <w:divs>
    <w:div w:id="9285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1718</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2013-01-19T15:27:00Z</dcterms:created>
  <dcterms:modified xsi:type="dcterms:W3CDTF">2013-01-19T15:28:00Z</dcterms:modified>
</cp:coreProperties>
</file>